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D07781" w:rsidRDefault="00D07781" w:rsidP="00D07781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lastRenderedPageBreak/>
        <w:t xml:space="preserve">Mục Lục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r>
        <w:lastRenderedPageBreak/>
        <w:t>GIỚI THIỆU</w:t>
      </w:r>
    </w:p>
    <w:p w:rsidR="00D07781" w:rsidRDefault="00D07781" w:rsidP="00D07781">
      <w:pPr>
        <w:pStyle w:val="Heading2"/>
      </w:pPr>
      <w:r>
        <w:t>Mục đích và ý nghĩa của tài liệu</w:t>
      </w:r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Các thuật ngữ viết tắt</w:t>
      </w:r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Cấu trúc tài liệu</w:t>
      </w:r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r>
        <w:lastRenderedPageBreak/>
        <w:t>TỔNG QUAN VỀ SẢN PHẨM</w:t>
      </w:r>
    </w:p>
    <w:p w:rsidR="00D07781" w:rsidRDefault="00D07781" w:rsidP="00870446">
      <w:pPr>
        <w:pStyle w:val="Heading2"/>
      </w:pPr>
      <w:r>
        <w:t>Tổng quan về sản phẩm</w:t>
      </w:r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0" w:name="_heading=h.4d34og8" w:colFirst="0" w:colLast="0"/>
      <w:bookmarkEnd w:id="0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Các nội dung khác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r>
        <w:t>GIỚI THIỆU CÁC CHỨC NĂNG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2267"/>
        <w:gridCol w:w="4522"/>
        <w:gridCol w:w="2079"/>
      </w:tblGrid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  <w:tr w:rsidR="00D07781" w:rsidTr="0087044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  <w:tr w:rsidR="00D07781" w:rsidTr="00870446">
        <w:trPr>
          <w:trHeight w:val="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r>
        <w:t>HƯỚNG DẪN SỬ DỤNG</w:t>
      </w:r>
    </w:p>
    <w:p w:rsidR="005322E4" w:rsidRDefault="0070224B" w:rsidP="0070224B">
      <w:pPr>
        <w:pStyle w:val="Heading2"/>
      </w:pPr>
      <w:r>
        <w:t>Hướng dẫn truy cập đơn vị chi bộ</w:t>
      </w:r>
    </w:p>
    <w:p w:rsidR="0070224B" w:rsidRDefault="0070224B" w:rsidP="0070224B">
      <w:r>
        <w:t>Bước 1: Thực hiện đăng nhập</w:t>
      </w:r>
      <w:r w:rsidR="00643A44">
        <w:t xml:space="preserve"> tài khoản bí thư chi bộ</w:t>
      </w:r>
      <w:r>
        <w:t xml:space="preserve"> thành công</w:t>
      </w:r>
      <w:r w:rsidR="00643A44">
        <w:t xml:space="preserve"> </w:t>
      </w:r>
      <w:r>
        <w:t xml:space="preserve"> theo hướng dẫn:</w:t>
      </w:r>
    </w:p>
    <w:p w:rsidR="0070224B" w:rsidRDefault="0070224B" w:rsidP="0070224B">
      <w:r>
        <w:t xml:space="preserve">Bước 2: Chọn vào biểu tượng ảnh đại diện tài khoản &gt; </w:t>
      </w:r>
      <w:r>
        <w:t>Chọn vào Sơ lược đảng viên</w:t>
      </w:r>
    </w:p>
    <w:p w:rsidR="00643A44" w:rsidRDefault="00643A44" w:rsidP="0070224B">
      <w:r>
        <w:rPr>
          <w:noProof/>
        </w:rPr>
        <w:lastRenderedPageBreak/>
        <w:drawing>
          <wp:inline distT="0" distB="0" distL="0" distR="0" wp14:anchorId="4EC96A6E" wp14:editId="36CAF2DC">
            <wp:extent cx="59436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4B" w:rsidRDefault="0070224B" w:rsidP="0070224B">
      <w:r>
        <w:t>Bước 3: Chọn menu Đơn vị quản lý</w:t>
      </w:r>
    </w:p>
    <w:p w:rsidR="00643A44" w:rsidRDefault="00643A44" w:rsidP="0070224B">
      <w:r>
        <w:rPr>
          <w:noProof/>
        </w:rPr>
        <w:drawing>
          <wp:inline distT="0" distB="0" distL="0" distR="0" wp14:anchorId="2437349B" wp14:editId="6E7BA122">
            <wp:extent cx="5943600" cy="10471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4B" w:rsidRDefault="0070224B" w:rsidP="0070224B">
      <w:r>
        <w:t>Bước 4: Tìm kiếm đơn vị chi bộ quản lý</w:t>
      </w:r>
      <w:r w:rsidR="00643A44">
        <w:t>, chọn loại đơn vị là chi bộ cơ sở hoặc chi bộ trực thuộc &gt; nhập tên hoặc mã đơn vị &gt; chọn biểu tượng kính lúp để thực hiện tìm kiếm</w:t>
      </w:r>
    </w:p>
    <w:p w:rsidR="00643A44" w:rsidRDefault="00643A44" w:rsidP="0070224B">
      <w:r>
        <w:rPr>
          <w:noProof/>
        </w:rPr>
        <w:drawing>
          <wp:inline distT="0" distB="0" distL="0" distR="0" wp14:anchorId="36E68FC1" wp14:editId="0E0F7920">
            <wp:extent cx="5943600" cy="119951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4B" w:rsidRDefault="0070224B" w:rsidP="0070224B">
      <w:r>
        <w:t xml:space="preserve">Bước 5: Chọn biểu tượng </w:t>
      </w:r>
      <w:r w:rsidRPr="0070224B">
        <w:drawing>
          <wp:inline distT="0" distB="0" distL="0" distR="0" wp14:anchorId="0CA012EE" wp14:editId="4D87F57E">
            <wp:extent cx="247685" cy="20005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để vào đơn vị quản lý</w:t>
      </w:r>
    </w:p>
    <w:p w:rsidR="00643A44" w:rsidRDefault="00643A44" w:rsidP="0070224B">
      <w:r>
        <w:rPr>
          <w:noProof/>
        </w:rPr>
        <w:drawing>
          <wp:inline distT="0" distB="0" distL="0" distR="0" wp14:anchorId="7BD75957" wp14:editId="4140D7DE">
            <wp:extent cx="5943600" cy="74168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44" w:rsidRDefault="00643A44" w:rsidP="0070224B">
      <w:r>
        <w:t>Bước 6: Hệ thống mở trang đơn vị hiển thị menu Tổng quan</w:t>
      </w:r>
    </w:p>
    <w:p w:rsidR="00643A44" w:rsidRDefault="00643A44" w:rsidP="0070224B">
      <w:bookmarkStart w:id="1" w:name="_GoBack"/>
      <w:r>
        <w:rPr>
          <w:noProof/>
        </w:rPr>
        <w:lastRenderedPageBreak/>
        <w:drawing>
          <wp:inline distT="0" distB="0" distL="0" distR="0" wp14:anchorId="1E4D8BA2" wp14:editId="62EABA2D">
            <wp:extent cx="5943600" cy="28422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643A44" w:rsidRPr="0070224B" w:rsidRDefault="00643A44" w:rsidP="0070224B"/>
    <w:sectPr w:rsidR="00643A44" w:rsidRPr="0070224B" w:rsidSect="00B24894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00" w:rsidRDefault="00F41900" w:rsidP="00B24894">
      <w:pPr>
        <w:spacing w:after="0" w:line="240" w:lineRule="auto"/>
      </w:pPr>
      <w:r>
        <w:separator/>
      </w:r>
    </w:p>
  </w:endnote>
  <w:endnote w:type="continuationSeparator" w:id="0">
    <w:p w:rsidR="00F41900" w:rsidRDefault="00F41900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A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00" w:rsidRDefault="00F41900" w:rsidP="00B24894">
      <w:pPr>
        <w:spacing w:after="0" w:line="240" w:lineRule="auto"/>
      </w:pPr>
      <w:r>
        <w:separator/>
      </w:r>
    </w:p>
  </w:footnote>
  <w:footnote w:type="continuationSeparator" w:id="0">
    <w:p w:rsidR="00F41900" w:rsidRDefault="00F41900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43A44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24B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900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BDF6-AC0D-4F8D-A1D6-EDF65B16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6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30</cp:revision>
  <cp:lastPrinted>2024-04-12T01:48:00Z</cp:lastPrinted>
  <dcterms:created xsi:type="dcterms:W3CDTF">2024-03-22T10:23:00Z</dcterms:created>
  <dcterms:modified xsi:type="dcterms:W3CDTF">2025-08-20T05:06:00Z</dcterms:modified>
</cp:coreProperties>
</file>